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467" w:rsidRPr="003D31E0" w:rsidRDefault="008156F1" w:rsidP="00622467">
      <w:pPr>
        <w:spacing w:before="100" w:beforeAutospacing="1" w:after="100" w:afterAutospacing="1" w:line="240" w:lineRule="auto"/>
        <w:outlineLvl w:val="0"/>
        <w:rPr>
          <w:rFonts w:eastAsia="Times New Roman" w:cs="Times New Roman"/>
          <w:b/>
          <w:bCs/>
          <w:kern w:val="36"/>
          <w:sz w:val="32"/>
          <w:szCs w:val="32"/>
        </w:rPr>
      </w:pPr>
      <w:r>
        <w:rPr>
          <w:rFonts w:eastAsia="Times New Roman" w:cs="Times New Roman"/>
          <w:b/>
          <w:bCs/>
          <w:kern w:val="36"/>
          <w:sz w:val="32"/>
          <w:szCs w:val="32"/>
        </w:rPr>
        <w:t xml:space="preserve">                  </w:t>
      </w:r>
      <w:r w:rsidR="009D3DDD">
        <w:rPr>
          <w:rFonts w:eastAsia="Times New Roman" w:cs="Times New Roman"/>
          <w:b/>
          <w:bCs/>
          <w:kern w:val="36"/>
          <w:sz w:val="32"/>
          <w:szCs w:val="32"/>
        </w:rPr>
        <w:t xml:space="preserve">                              </w:t>
      </w:r>
      <w:r>
        <w:rPr>
          <w:rFonts w:eastAsia="Times New Roman" w:cs="Times New Roman"/>
          <w:b/>
          <w:bCs/>
          <w:kern w:val="36"/>
          <w:sz w:val="32"/>
          <w:szCs w:val="32"/>
        </w:rPr>
        <w:t xml:space="preserve"> </w:t>
      </w:r>
      <w:r w:rsidR="00CF1BE0">
        <w:rPr>
          <w:rFonts w:eastAsia="Times New Roman" w:cs="Times New Roman"/>
          <w:b/>
          <w:bCs/>
          <w:kern w:val="36"/>
          <w:sz w:val="32"/>
          <w:szCs w:val="32"/>
        </w:rPr>
        <w:t xml:space="preserve"> </w:t>
      </w:r>
      <w:r>
        <w:rPr>
          <w:rFonts w:eastAsia="Times New Roman" w:cs="Times New Roman"/>
          <w:b/>
          <w:bCs/>
          <w:kern w:val="36"/>
          <w:sz w:val="32"/>
          <w:szCs w:val="32"/>
        </w:rPr>
        <w:t xml:space="preserve">  </w:t>
      </w:r>
      <w:r w:rsidR="00622467" w:rsidRPr="003D31E0">
        <w:rPr>
          <w:rFonts w:eastAsia="Times New Roman" w:cs="Times New Roman"/>
          <w:b/>
          <w:bCs/>
          <w:kern w:val="36"/>
          <w:sz w:val="32"/>
          <w:szCs w:val="32"/>
        </w:rPr>
        <w:t>Culture</w:t>
      </w:r>
      <w:r w:rsidR="00CE34F8">
        <w:rPr>
          <w:rFonts w:eastAsia="Times New Roman" w:cs="Times New Roman"/>
          <w:b/>
          <w:bCs/>
          <w:kern w:val="36"/>
          <w:sz w:val="32"/>
          <w:szCs w:val="32"/>
        </w:rPr>
        <w:t xml:space="preserve"> and War</w:t>
      </w:r>
    </w:p>
    <w:p w:rsidR="00403559" w:rsidRPr="003D31E0" w:rsidRDefault="00CE34F8" w:rsidP="00622467">
      <w:p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rPr>
        <w:t xml:space="preserve">The </w:t>
      </w:r>
      <w:r w:rsidR="00C445C3">
        <w:rPr>
          <w:rFonts w:eastAsia="Times New Roman" w:cs="Times New Roman"/>
          <w:b/>
          <w:bCs/>
          <w:sz w:val="24"/>
          <w:szCs w:val="24"/>
        </w:rPr>
        <w:t>Culture</w:t>
      </w:r>
      <w:r>
        <w:rPr>
          <w:rFonts w:eastAsia="Times New Roman" w:cs="Times New Roman"/>
          <w:b/>
          <w:bCs/>
          <w:sz w:val="24"/>
          <w:szCs w:val="24"/>
        </w:rPr>
        <w:t xml:space="preserve"> and War</w:t>
      </w:r>
      <w:r w:rsidR="009E6049" w:rsidRPr="003D31E0">
        <w:rPr>
          <w:rFonts w:eastAsia="Times New Roman" w:cs="Times New Roman"/>
          <w:b/>
          <w:bCs/>
          <w:sz w:val="24"/>
          <w:szCs w:val="24"/>
        </w:rPr>
        <w:t xml:space="preserve"> </w:t>
      </w:r>
      <w:r w:rsidR="00622467" w:rsidRPr="003D31E0">
        <w:rPr>
          <w:rFonts w:eastAsia="Times New Roman" w:cs="Times New Roman"/>
          <w:b/>
          <w:bCs/>
          <w:sz w:val="24"/>
          <w:szCs w:val="24"/>
        </w:rPr>
        <w:t xml:space="preserve">Working Group of the Cultural Studies Association invites both general and themed submissions for the 16th Annual Meeting of the Cultural Studies Association (U.S.), to be held at Carnegie Mellon University, Pittsburgh, Pennsylvania, </w:t>
      </w:r>
      <w:proofErr w:type="gramStart"/>
      <w:r w:rsidR="00622467" w:rsidRPr="003D31E0">
        <w:rPr>
          <w:rFonts w:eastAsia="Times New Roman" w:cs="Times New Roman"/>
          <w:b/>
          <w:bCs/>
          <w:sz w:val="24"/>
          <w:szCs w:val="24"/>
        </w:rPr>
        <w:t>May</w:t>
      </w:r>
      <w:proofErr w:type="gramEnd"/>
      <w:r w:rsidR="00622467" w:rsidRPr="003D31E0">
        <w:rPr>
          <w:rFonts w:eastAsia="Times New Roman" w:cs="Times New Roman"/>
          <w:b/>
          <w:bCs/>
          <w:sz w:val="24"/>
          <w:szCs w:val="24"/>
        </w:rPr>
        <w:t xml:space="preserve"> 31-June 2, 2018.</w:t>
      </w:r>
    </w:p>
    <w:p w:rsidR="003315F0" w:rsidRDefault="00403559" w:rsidP="0028311B">
      <w:pPr>
        <w:spacing w:after="0" w:line="240" w:lineRule="auto"/>
        <w:rPr>
          <w:rFonts w:cs="Times New Roman"/>
          <w:sz w:val="24"/>
          <w:szCs w:val="24"/>
        </w:rPr>
      </w:pPr>
      <w:r w:rsidRPr="003D31E0">
        <w:rPr>
          <w:rFonts w:cs="Times New Roman"/>
          <w:sz w:val="24"/>
          <w:szCs w:val="24"/>
          <w:u w:val="single"/>
        </w:rPr>
        <w:t>General Call</w:t>
      </w:r>
      <w:r w:rsidRPr="003D31E0">
        <w:rPr>
          <w:rFonts w:cs="Times New Roman"/>
          <w:sz w:val="24"/>
          <w:szCs w:val="24"/>
        </w:rPr>
        <w:t>: We invite interdisciplinary papers</w:t>
      </w:r>
      <w:r w:rsidR="00DD33BE">
        <w:rPr>
          <w:rFonts w:cs="Times New Roman"/>
          <w:sz w:val="24"/>
          <w:szCs w:val="24"/>
        </w:rPr>
        <w:t>, panel proposals, and non-traditional forms of creative intervention</w:t>
      </w:r>
      <w:r w:rsidRPr="003D31E0">
        <w:rPr>
          <w:rFonts w:cs="Times New Roman"/>
          <w:sz w:val="24"/>
          <w:szCs w:val="24"/>
        </w:rPr>
        <w:t xml:space="preserve"> that consider the cultural, economic and political</w:t>
      </w:r>
      <w:r w:rsidR="0028311B">
        <w:rPr>
          <w:rFonts w:cs="Times New Roman"/>
          <w:sz w:val="24"/>
          <w:szCs w:val="24"/>
        </w:rPr>
        <w:t xml:space="preserve"> landscape of conflict past and present.  Topics may include, but are not limited to: </w:t>
      </w:r>
    </w:p>
    <w:p w:rsidR="0028311B" w:rsidRPr="0028311B" w:rsidRDefault="0028311B" w:rsidP="009D3DDD">
      <w:pPr>
        <w:spacing w:after="0" w:line="240" w:lineRule="auto"/>
        <w:rPr>
          <w:rFonts w:cs="Times New Roman"/>
          <w:sz w:val="24"/>
          <w:szCs w:val="24"/>
        </w:rPr>
      </w:pPr>
    </w:p>
    <w:p w:rsidR="003315F0" w:rsidRPr="003D31E0" w:rsidRDefault="008156F1" w:rsidP="009D3DDD">
      <w:pPr>
        <w:spacing w:line="240" w:lineRule="auto"/>
        <w:rPr>
          <w:sz w:val="24"/>
          <w:szCs w:val="24"/>
        </w:rPr>
      </w:pPr>
      <w:r>
        <w:rPr>
          <w:sz w:val="24"/>
          <w:szCs w:val="24"/>
        </w:rPr>
        <w:t xml:space="preserve">            </w:t>
      </w:r>
      <w:r w:rsidR="003315F0" w:rsidRPr="003D31E0">
        <w:rPr>
          <w:sz w:val="24"/>
          <w:szCs w:val="24"/>
        </w:rPr>
        <w:t>• The role of soc</w:t>
      </w:r>
      <w:r w:rsidR="005C6A6A">
        <w:rPr>
          <w:sz w:val="24"/>
          <w:szCs w:val="24"/>
        </w:rPr>
        <w:t>ial/news media in constructing</w:t>
      </w:r>
      <w:r w:rsidR="003315F0" w:rsidRPr="003D31E0">
        <w:rPr>
          <w:sz w:val="24"/>
          <w:szCs w:val="24"/>
        </w:rPr>
        <w:t xml:space="preserve"> “war imaginaries</w:t>
      </w:r>
      <w:r w:rsidR="00505843" w:rsidRPr="003D31E0">
        <w:rPr>
          <w:sz w:val="24"/>
          <w:szCs w:val="24"/>
        </w:rPr>
        <w:t>,</w:t>
      </w:r>
      <w:r w:rsidR="003315F0" w:rsidRPr="003D31E0">
        <w:rPr>
          <w:sz w:val="24"/>
          <w:szCs w:val="24"/>
        </w:rPr>
        <w:t>”</w:t>
      </w:r>
      <w:r w:rsidR="00505843" w:rsidRPr="003D31E0">
        <w:rPr>
          <w:sz w:val="24"/>
          <w:szCs w:val="24"/>
        </w:rPr>
        <w:t xml:space="preserve"> national and international.</w:t>
      </w:r>
      <w:r w:rsidR="003315F0" w:rsidRPr="003D31E0">
        <w:rPr>
          <w:sz w:val="24"/>
          <w:szCs w:val="24"/>
        </w:rPr>
        <w:t xml:space="preserve"> </w:t>
      </w:r>
    </w:p>
    <w:p w:rsidR="008156F1" w:rsidRDefault="008156F1" w:rsidP="009D3DDD">
      <w:pPr>
        <w:spacing w:line="240" w:lineRule="auto"/>
        <w:rPr>
          <w:sz w:val="24"/>
          <w:szCs w:val="24"/>
        </w:rPr>
      </w:pPr>
      <w:r>
        <w:rPr>
          <w:sz w:val="24"/>
          <w:szCs w:val="24"/>
        </w:rPr>
        <w:t xml:space="preserve">            </w:t>
      </w:r>
      <w:r w:rsidR="0013619D">
        <w:rPr>
          <w:sz w:val="24"/>
          <w:szCs w:val="24"/>
        </w:rPr>
        <w:t>• Processes of m</w:t>
      </w:r>
      <w:r w:rsidR="003315F0" w:rsidRPr="003D31E0">
        <w:rPr>
          <w:sz w:val="24"/>
          <w:szCs w:val="24"/>
        </w:rPr>
        <w:t xml:space="preserve">ilitarization </w:t>
      </w:r>
      <w:r w:rsidR="0013619D" w:rsidRPr="0013619D">
        <w:rPr>
          <w:sz w:val="24"/>
          <w:szCs w:val="24"/>
        </w:rPr>
        <w:t>and the role of the</w:t>
      </w:r>
      <w:r w:rsidR="0013619D">
        <w:rPr>
          <w:sz w:val="24"/>
          <w:szCs w:val="24"/>
        </w:rPr>
        <w:t xml:space="preserve"> martial in social institutions, including </w:t>
      </w:r>
      <w:r w:rsidR="00B0666B">
        <w:rPr>
          <w:sz w:val="24"/>
          <w:szCs w:val="24"/>
        </w:rPr>
        <w:t xml:space="preserve">local </w:t>
      </w:r>
      <w:r>
        <w:rPr>
          <w:sz w:val="24"/>
          <w:szCs w:val="24"/>
        </w:rPr>
        <w:t xml:space="preserve"> </w:t>
      </w:r>
    </w:p>
    <w:p w:rsidR="003315F0" w:rsidRPr="003D31E0" w:rsidRDefault="008156F1" w:rsidP="009D3DDD">
      <w:pPr>
        <w:spacing w:line="240" w:lineRule="auto"/>
        <w:rPr>
          <w:sz w:val="24"/>
          <w:szCs w:val="24"/>
        </w:rPr>
      </w:pPr>
      <w:r>
        <w:rPr>
          <w:sz w:val="24"/>
          <w:szCs w:val="24"/>
        </w:rPr>
        <w:t xml:space="preserve">               </w:t>
      </w:r>
      <w:proofErr w:type="gramStart"/>
      <w:r w:rsidR="00B0666B">
        <w:rPr>
          <w:sz w:val="24"/>
          <w:szCs w:val="24"/>
        </w:rPr>
        <w:t>government</w:t>
      </w:r>
      <w:proofErr w:type="gramEnd"/>
      <w:r w:rsidR="00A77A8D">
        <w:rPr>
          <w:sz w:val="24"/>
          <w:szCs w:val="24"/>
        </w:rPr>
        <w:t>,</w:t>
      </w:r>
      <w:r>
        <w:rPr>
          <w:sz w:val="24"/>
          <w:szCs w:val="24"/>
        </w:rPr>
        <w:t xml:space="preserve"> </w:t>
      </w:r>
      <w:r w:rsidR="00A77A8D">
        <w:rPr>
          <w:sz w:val="24"/>
          <w:szCs w:val="24"/>
        </w:rPr>
        <w:t>schools, popular culture, and</w:t>
      </w:r>
      <w:r w:rsidR="003315F0" w:rsidRPr="003D31E0">
        <w:rPr>
          <w:sz w:val="24"/>
          <w:szCs w:val="24"/>
        </w:rPr>
        <w:t xml:space="preserve"> media.</w:t>
      </w:r>
    </w:p>
    <w:p w:rsidR="008156F1" w:rsidRDefault="008156F1" w:rsidP="009D3DDD">
      <w:pPr>
        <w:spacing w:line="240" w:lineRule="auto"/>
        <w:rPr>
          <w:sz w:val="24"/>
          <w:szCs w:val="24"/>
        </w:rPr>
      </w:pPr>
      <w:r>
        <w:rPr>
          <w:sz w:val="24"/>
          <w:szCs w:val="24"/>
        </w:rPr>
        <w:t xml:space="preserve">            </w:t>
      </w:r>
      <w:r w:rsidR="0013619D">
        <w:rPr>
          <w:sz w:val="24"/>
          <w:szCs w:val="24"/>
        </w:rPr>
        <w:t>• Race, gender and sexuality</w:t>
      </w:r>
      <w:r w:rsidR="003315F0" w:rsidRPr="003D31E0">
        <w:rPr>
          <w:sz w:val="24"/>
          <w:szCs w:val="24"/>
        </w:rPr>
        <w:t xml:space="preserve"> in military organization, </w:t>
      </w:r>
      <w:r w:rsidR="00D555CF">
        <w:rPr>
          <w:sz w:val="24"/>
          <w:szCs w:val="24"/>
        </w:rPr>
        <w:t xml:space="preserve">including recruiting, </w:t>
      </w:r>
      <w:r w:rsidR="003315F0" w:rsidRPr="003D31E0">
        <w:rPr>
          <w:sz w:val="24"/>
          <w:szCs w:val="24"/>
        </w:rPr>
        <w:t xml:space="preserve">support, combat and </w:t>
      </w:r>
    </w:p>
    <w:p w:rsidR="0013619D" w:rsidRDefault="008156F1" w:rsidP="009D3DDD">
      <w:pPr>
        <w:spacing w:line="240" w:lineRule="auto"/>
        <w:rPr>
          <w:sz w:val="24"/>
          <w:szCs w:val="24"/>
        </w:rPr>
      </w:pPr>
      <w:r>
        <w:rPr>
          <w:sz w:val="24"/>
          <w:szCs w:val="24"/>
        </w:rPr>
        <w:t xml:space="preserve">               </w:t>
      </w:r>
      <w:proofErr w:type="gramStart"/>
      <w:r w:rsidR="003315F0" w:rsidRPr="003D31E0">
        <w:rPr>
          <w:sz w:val="24"/>
          <w:szCs w:val="24"/>
        </w:rPr>
        <w:t>command</w:t>
      </w:r>
      <w:proofErr w:type="gramEnd"/>
      <w:r w:rsidR="003315F0" w:rsidRPr="003D31E0">
        <w:rPr>
          <w:sz w:val="24"/>
          <w:szCs w:val="24"/>
        </w:rPr>
        <w:t xml:space="preserve"> </w:t>
      </w:r>
      <w:r w:rsidR="00D555CF">
        <w:rPr>
          <w:sz w:val="24"/>
          <w:szCs w:val="24"/>
        </w:rPr>
        <w:t>roles.</w:t>
      </w:r>
      <w:r w:rsidR="003315F0" w:rsidRPr="003D31E0">
        <w:rPr>
          <w:sz w:val="24"/>
          <w:szCs w:val="24"/>
        </w:rPr>
        <w:t xml:space="preserve"> </w:t>
      </w:r>
    </w:p>
    <w:p w:rsidR="008156F1" w:rsidRDefault="008156F1" w:rsidP="009D3DDD">
      <w:pPr>
        <w:spacing w:line="240" w:lineRule="auto"/>
        <w:rPr>
          <w:sz w:val="24"/>
          <w:szCs w:val="24"/>
        </w:rPr>
      </w:pPr>
      <w:r>
        <w:rPr>
          <w:sz w:val="24"/>
          <w:szCs w:val="24"/>
        </w:rPr>
        <w:t xml:space="preserve">           </w:t>
      </w:r>
      <w:r w:rsidR="0013619D">
        <w:rPr>
          <w:sz w:val="24"/>
          <w:szCs w:val="24"/>
        </w:rPr>
        <w:t xml:space="preserve"> </w:t>
      </w:r>
      <w:r w:rsidR="003315F0" w:rsidRPr="003D31E0">
        <w:rPr>
          <w:sz w:val="24"/>
          <w:szCs w:val="24"/>
        </w:rPr>
        <w:t>• Veterans’ issues:</w:t>
      </w:r>
      <w:r w:rsidR="00AC20F8">
        <w:rPr>
          <w:sz w:val="24"/>
          <w:szCs w:val="24"/>
        </w:rPr>
        <w:t xml:space="preserve"> PTSD </w:t>
      </w:r>
      <w:r w:rsidR="003315F0" w:rsidRPr="003D31E0">
        <w:rPr>
          <w:sz w:val="24"/>
          <w:szCs w:val="24"/>
        </w:rPr>
        <w:t xml:space="preserve">treatment, and representation; </w:t>
      </w:r>
      <w:r w:rsidR="00EA463E">
        <w:rPr>
          <w:sz w:val="24"/>
          <w:szCs w:val="24"/>
        </w:rPr>
        <w:t xml:space="preserve">disabilities; </w:t>
      </w:r>
      <w:r w:rsidR="00AC20F8">
        <w:rPr>
          <w:sz w:val="24"/>
          <w:szCs w:val="24"/>
        </w:rPr>
        <w:t xml:space="preserve">military families; veterans’ </w:t>
      </w:r>
    </w:p>
    <w:p w:rsidR="003315F0" w:rsidRPr="003D31E0" w:rsidRDefault="008156F1" w:rsidP="009D3DDD">
      <w:pPr>
        <w:spacing w:line="240" w:lineRule="auto"/>
        <w:rPr>
          <w:sz w:val="24"/>
          <w:szCs w:val="24"/>
        </w:rPr>
      </w:pPr>
      <w:r>
        <w:rPr>
          <w:sz w:val="24"/>
          <w:szCs w:val="24"/>
        </w:rPr>
        <w:t xml:space="preserve">                </w:t>
      </w:r>
      <w:proofErr w:type="gramStart"/>
      <w:r w:rsidR="00E17277">
        <w:rPr>
          <w:sz w:val="24"/>
          <w:szCs w:val="24"/>
        </w:rPr>
        <w:t>policy/history</w:t>
      </w:r>
      <w:proofErr w:type="gramEnd"/>
      <w:r w:rsidR="00E17277">
        <w:rPr>
          <w:sz w:val="24"/>
          <w:szCs w:val="24"/>
        </w:rPr>
        <w:t>.</w:t>
      </w:r>
    </w:p>
    <w:p w:rsidR="008156F1" w:rsidRDefault="008156F1" w:rsidP="009D3DDD">
      <w:pPr>
        <w:spacing w:line="240" w:lineRule="auto"/>
        <w:rPr>
          <w:sz w:val="24"/>
          <w:szCs w:val="24"/>
        </w:rPr>
      </w:pPr>
      <w:r>
        <w:rPr>
          <w:sz w:val="24"/>
          <w:szCs w:val="24"/>
        </w:rPr>
        <w:t xml:space="preserve">            </w:t>
      </w:r>
      <w:r w:rsidR="003315F0" w:rsidRPr="003D31E0">
        <w:rPr>
          <w:sz w:val="24"/>
          <w:szCs w:val="24"/>
        </w:rPr>
        <w:t>• The political economy of conflict: privatization/subcontracting</w:t>
      </w:r>
      <w:r w:rsidR="0013619D">
        <w:rPr>
          <w:sz w:val="24"/>
          <w:szCs w:val="24"/>
        </w:rPr>
        <w:t>/</w:t>
      </w:r>
      <w:r w:rsidR="003315F0" w:rsidRPr="003D31E0">
        <w:rPr>
          <w:sz w:val="24"/>
          <w:szCs w:val="24"/>
        </w:rPr>
        <w:t xml:space="preserve">, </w:t>
      </w:r>
      <w:r w:rsidR="00596A68" w:rsidRPr="003D31E0">
        <w:rPr>
          <w:sz w:val="24"/>
          <w:szCs w:val="24"/>
        </w:rPr>
        <w:t>neoliberalism</w:t>
      </w:r>
      <w:r w:rsidR="00DA5D1B">
        <w:rPr>
          <w:sz w:val="24"/>
          <w:szCs w:val="24"/>
        </w:rPr>
        <w:t xml:space="preserve"> </w:t>
      </w:r>
      <w:r w:rsidR="00596A68" w:rsidRPr="003D31E0">
        <w:rPr>
          <w:sz w:val="24"/>
          <w:szCs w:val="24"/>
        </w:rPr>
        <w:t xml:space="preserve">and </w:t>
      </w:r>
      <w:r>
        <w:rPr>
          <w:sz w:val="24"/>
          <w:szCs w:val="24"/>
        </w:rPr>
        <w:t>national/</w:t>
      </w:r>
    </w:p>
    <w:p w:rsidR="008156F1" w:rsidRDefault="008156F1" w:rsidP="009D3DDD">
      <w:pPr>
        <w:spacing w:line="240" w:lineRule="auto"/>
        <w:rPr>
          <w:sz w:val="24"/>
          <w:szCs w:val="24"/>
        </w:rPr>
      </w:pPr>
      <w:r>
        <w:rPr>
          <w:sz w:val="24"/>
          <w:szCs w:val="24"/>
        </w:rPr>
        <w:t xml:space="preserve">               </w:t>
      </w:r>
      <w:proofErr w:type="gramStart"/>
      <w:r w:rsidR="003315F0" w:rsidRPr="003D31E0">
        <w:rPr>
          <w:sz w:val="24"/>
          <w:szCs w:val="24"/>
        </w:rPr>
        <w:t>international</w:t>
      </w:r>
      <w:proofErr w:type="gramEnd"/>
      <w:r w:rsidR="003315F0" w:rsidRPr="003D31E0">
        <w:rPr>
          <w:sz w:val="24"/>
          <w:szCs w:val="24"/>
        </w:rPr>
        <w:t xml:space="preserve"> divisions of</w:t>
      </w:r>
      <w:r w:rsidR="00596A68" w:rsidRPr="003D31E0">
        <w:rPr>
          <w:sz w:val="24"/>
          <w:szCs w:val="24"/>
        </w:rPr>
        <w:t xml:space="preserve"> </w:t>
      </w:r>
      <w:r w:rsidR="003315F0" w:rsidRPr="003D31E0">
        <w:rPr>
          <w:sz w:val="24"/>
          <w:szCs w:val="24"/>
        </w:rPr>
        <w:t>military labor</w:t>
      </w:r>
      <w:r w:rsidR="007358BC">
        <w:rPr>
          <w:sz w:val="24"/>
          <w:szCs w:val="24"/>
        </w:rPr>
        <w:t>; drug wars and refugees</w:t>
      </w:r>
      <w:r w:rsidR="00DA5D1B">
        <w:rPr>
          <w:sz w:val="24"/>
          <w:szCs w:val="24"/>
        </w:rPr>
        <w:t>; sanctions</w:t>
      </w:r>
      <w:r w:rsidR="00DF5BB7">
        <w:rPr>
          <w:sz w:val="24"/>
          <w:szCs w:val="24"/>
        </w:rPr>
        <w:t>, money laundering, and</w:t>
      </w:r>
      <w:r w:rsidR="00AC20F8">
        <w:rPr>
          <w:sz w:val="24"/>
          <w:szCs w:val="24"/>
        </w:rPr>
        <w:t xml:space="preserve"> </w:t>
      </w:r>
    </w:p>
    <w:p w:rsidR="003315F0" w:rsidRPr="003D31E0" w:rsidRDefault="008156F1" w:rsidP="009D3DDD">
      <w:pPr>
        <w:spacing w:line="240" w:lineRule="auto"/>
        <w:rPr>
          <w:sz w:val="24"/>
          <w:szCs w:val="24"/>
        </w:rPr>
      </w:pPr>
      <w:r>
        <w:rPr>
          <w:sz w:val="24"/>
          <w:szCs w:val="24"/>
        </w:rPr>
        <w:t xml:space="preserve">               </w:t>
      </w:r>
      <w:proofErr w:type="spellStart"/>
      <w:proofErr w:type="gramStart"/>
      <w:r w:rsidR="00AC20F8">
        <w:rPr>
          <w:sz w:val="24"/>
          <w:szCs w:val="24"/>
        </w:rPr>
        <w:t>weaponizing</w:t>
      </w:r>
      <w:proofErr w:type="spellEnd"/>
      <w:proofErr w:type="gramEnd"/>
      <w:r w:rsidR="00AC20F8">
        <w:rPr>
          <w:sz w:val="24"/>
          <w:szCs w:val="24"/>
        </w:rPr>
        <w:t xml:space="preserve"> of financial institutions</w:t>
      </w:r>
      <w:r w:rsidR="004400E9">
        <w:rPr>
          <w:sz w:val="24"/>
          <w:szCs w:val="24"/>
        </w:rPr>
        <w:t xml:space="preserve">. </w:t>
      </w:r>
      <w:r w:rsidR="003315F0" w:rsidRPr="003D31E0">
        <w:rPr>
          <w:sz w:val="24"/>
          <w:szCs w:val="24"/>
        </w:rPr>
        <w:t xml:space="preserve"> </w:t>
      </w:r>
    </w:p>
    <w:p w:rsidR="008156F1" w:rsidRDefault="008156F1" w:rsidP="009D3DDD">
      <w:pPr>
        <w:spacing w:line="240" w:lineRule="auto"/>
        <w:rPr>
          <w:sz w:val="24"/>
          <w:szCs w:val="24"/>
        </w:rPr>
      </w:pPr>
      <w:r>
        <w:rPr>
          <w:sz w:val="24"/>
          <w:szCs w:val="24"/>
        </w:rPr>
        <w:t xml:space="preserve">          </w:t>
      </w:r>
      <w:r w:rsidR="00F90816">
        <w:rPr>
          <w:sz w:val="24"/>
          <w:szCs w:val="24"/>
        </w:rPr>
        <w:t xml:space="preserve"> </w:t>
      </w:r>
      <w:r>
        <w:rPr>
          <w:sz w:val="24"/>
          <w:szCs w:val="24"/>
        </w:rPr>
        <w:t xml:space="preserve"> </w:t>
      </w:r>
      <w:r w:rsidR="003315F0" w:rsidRPr="003D31E0">
        <w:rPr>
          <w:sz w:val="24"/>
          <w:szCs w:val="24"/>
        </w:rPr>
        <w:t xml:space="preserve">• </w:t>
      </w:r>
      <w:r w:rsidR="00BA72FA" w:rsidRPr="003D31E0">
        <w:rPr>
          <w:sz w:val="24"/>
          <w:szCs w:val="24"/>
        </w:rPr>
        <w:t xml:space="preserve">Nationalism: its </w:t>
      </w:r>
      <w:r w:rsidR="00505843" w:rsidRPr="003D31E0">
        <w:rPr>
          <w:sz w:val="24"/>
          <w:szCs w:val="24"/>
        </w:rPr>
        <w:t xml:space="preserve">racialized </w:t>
      </w:r>
      <w:r w:rsidR="00BA72FA" w:rsidRPr="003D31E0">
        <w:rPr>
          <w:sz w:val="24"/>
          <w:szCs w:val="24"/>
        </w:rPr>
        <w:t>r</w:t>
      </w:r>
      <w:r w:rsidR="00B923FF" w:rsidRPr="003D31E0">
        <w:rPr>
          <w:sz w:val="24"/>
          <w:szCs w:val="24"/>
        </w:rPr>
        <w:t>esurgence in the US and Europe</w:t>
      </w:r>
      <w:r w:rsidR="00EA463E">
        <w:rPr>
          <w:sz w:val="24"/>
          <w:szCs w:val="24"/>
        </w:rPr>
        <w:t xml:space="preserve">; response to refugees/immigration from </w:t>
      </w:r>
    </w:p>
    <w:p w:rsidR="008D0D16" w:rsidRPr="003D31E0" w:rsidRDefault="008156F1" w:rsidP="009D3DDD">
      <w:pPr>
        <w:spacing w:line="240" w:lineRule="auto"/>
        <w:rPr>
          <w:sz w:val="24"/>
          <w:szCs w:val="24"/>
        </w:rPr>
      </w:pPr>
      <w:r>
        <w:rPr>
          <w:sz w:val="24"/>
          <w:szCs w:val="24"/>
        </w:rPr>
        <w:t xml:space="preserve">              </w:t>
      </w:r>
      <w:proofErr w:type="gramStart"/>
      <w:r w:rsidR="00EA463E">
        <w:rPr>
          <w:sz w:val="24"/>
          <w:szCs w:val="24"/>
        </w:rPr>
        <w:t>conflict</w:t>
      </w:r>
      <w:proofErr w:type="gramEnd"/>
      <w:r w:rsidR="00EA463E">
        <w:rPr>
          <w:sz w:val="24"/>
          <w:szCs w:val="24"/>
        </w:rPr>
        <w:t xml:space="preserve"> zones.</w:t>
      </w:r>
      <w:r w:rsidR="003315F0" w:rsidRPr="003D31E0">
        <w:rPr>
          <w:sz w:val="24"/>
          <w:szCs w:val="24"/>
        </w:rPr>
        <w:t xml:space="preserve"> </w:t>
      </w:r>
    </w:p>
    <w:p w:rsidR="00403559" w:rsidRPr="003D31E0" w:rsidRDefault="00403559" w:rsidP="00403559">
      <w:pPr>
        <w:spacing w:line="240" w:lineRule="auto"/>
        <w:rPr>
          <w:rFonts w:cs="Times New Roman"/>
          <w:sz w:val="24"/>
          <w:szCs w:val="24"/>
        </w:rPr>
      </w:pPr>
      <w:r w:rsidRPr="003D31E0">
        <w:rPr>
          <w:rFonts w:cs="Times New Roman"/>
          <w:sz w:val="24"/>
          <w:szCs w:val="24"/>
          <w:u w:val="single"/>
        </w:rPr>
        <w:t>Theme Call</w:t>
      </w:r>
      <w:r w:rsidRPr="003D31E0">
        <w:rPr>
          <w:rFonts w:cs="Times New Roman"/>
          <w:sz w:val="24"/>
          <w:szCs w:val="24"/>
        </w:rPr>
        <w:t>: Consonant with this year’s conference theme, “Interventions,</w:t>
      </w:r>
      <w:r w:rsidR="008D0D16" w:rsidRPr="003D31E0">
        <w:rPr>
          <w:rFonts w:cs="Times New Roman"/>
          <w:sz w:val="24"/>
          <w:szCs w:val="24"/>
        </w:rPr>
        <w:t xml:space="preserve">” the Working Group also invites papers </w:t>
      </w:r>
      <w:proofErr w:type="spellStart"/>
      <w:r w:rsidR="008D0D16" w:rsidRPr="003D31E0">
        <w:rPr>
          <w:rFonts w:cs="Times New Roman"/>
          <w:sz w:val="24"/>
          <w:szCs w:val="24"/>
        </w:rPr>
        <w:t>themat</w:t>
      </w:r>
      <w:bookmarkStart w:id="0" w:name="_GoBack"/>
      <w:bookmarkEnd w:id="0"/>
      <w:r w:rsidR="008D0D16" w:rsidRPr="003D31E0">
        <w:rPr>
          <w:rFonts w:cs="Times New Roman"/>
          <w:sz w:val="24"/>
          <w:szCs w:val="24"/>
        </w:rPr>
        <w:t>izing</w:t>
      </w:r>
      <w:proofErr w:type="spellEnd"/>
      <w:r w:rsidR="008D0D16" w:rsidRPr="003D31E0">
        <w:rPr>
          <w:rFonts w:cs="Times New Roman"/>
          <w:sz w:val="24"/>
          <w:szCs w:val="24"/>
        </w:rPr>
        <w:t xml:space="preserve"> “in</w:t>
      </w:r>
      <w:r w:rsidR="0013619D">
        <w:rPr>
          <w:rFonts w:cs="Times New Roman"/>
          <w:sz w:val="24"/>
          <w:szCs w:val="24"/>
        </w:rPr>
        <w:t>tervention” in the context of culture and war</w:t>
      </w:r>
      <w:r w:rsidR="00657704" w:rsidRPr="003D31E0">
        <w:rPr>
          <w:rFonts w:cs="Times New Roman"/>
          <w:sz w:val="24"/>
          <w:szCs w:val="24"/>
        </w:rPr>
        <w:t xml:space="preserve">. Papers might address </w:t>
      </w:r>
      <w:r w:rsidR="0013619D">
        <w:rPr>
          <w:rFonts w:cs="Times New Roman"/>
          <w:sz w:val="24"/>
          <w:szCs w:val="24"/>
        </w:rPr>
        <w:t xml:space="preserve">a wide array of </w:t>
      </w:r>
      <w:r w:rsidR="00657704" w:rsidRPr="003D31E0">
        <w:rPr>
          <w:rFonts w:cs="Times New Roman"/>
          <w:sz w:val="24"/>
          <w:szCs w:val="24"/>
        </w:rPr>
        <w:t>military interventions, past and present, assessing unforeseen consequences</w:t>
      </w:r>
      <w:r w:rsidR="00B923FF" w:rsidRPr="003D31E0">
        <w:rPr>
          <w:rFonts w:cs="Times New Roman"/>
          <w:sz w:val="24"/>
          <w:szCs w:val="24"/>
        </w:rPr>
        <w:t xml:space="preserve"> of tech</w:t>
      </w:r>
      <w:r w:rsidR="004400E9">
        <w:rPr>
          <w:rFonts w:cs="Times New Roman"/>
          <w:sz w:val="24"/>
          <w:szCs w:val="24"/>
        </w:rPr>
        <w:t>nological innovation or</w:t>
      </w:r>
      <w:r w:rsidR="00E6176F" w:rsidRPr="003D31E0">
        <w:rPr>
          <w:rFonts w:cs="Times New Roman"/>
          <w:sz w:val="24"/>
          <w:szCs w:val="24"/>
        </w:rPr>
        <w:t xml:space="preserve"> policy</w:t>
      </w:r>
      <w:r w:rsidR="004400E9">
        <w:rPr>
          <w:rFonts w:cs="Times New Roman"/>
          <w:sz w:val="24"/>
          <w:szCs w:val="24"/>
        </w:rPr>
        <w:t xml:space="preserve"> shifts</w:t>
      </w:r>
      <w:r w:rsidR="00657704" w:rsidRPr="003D31E0">
        <w:rPr>
          <w:rFonts w:cs="Times New Roman"/>
          <w:sz w:val="24"/>
          <w:szCs w:val="24"/>
        </w:rPr>
        <w:t>.</w:t>
      </w:r>
      <w:r w:rsidR="0013619D">
        <w:rPr>
          <w:rFonts w:cs="Times New Roman"/>
          <w:sz w:val="24"/>
          <w:szCs w:val="24"/>
        </w:rPr>
        <w:t xml:space="preserve"> Some examples may include </w:t>
      </w:r>
      <w:r w:rsidR="007358BC">
        <w:rPr>
          <w:rFonts w:cs="Times New Roman"/>
          <w:sz w:val="24"/>
          <w:szCs w:val="24"/>
        </w:rPr>
        <w:t xml:space="preserve">the </w:t>
      </w:r>
      <w:proofErr w:type="spellStart"/>
      <w:r w:rsidR="00DF5BB7">
        <w:rPr>
          <w:rFonts w:cs="Times New Roman"/>
          <w:sz w:val="24"/>
          <w:szCs w:val="24"/>
        </w:rPr>
        <w:t>weaponization</w:t>
      </w:r>
      <w:proofErr w:type="spellEnd"/>
      <w:r w:rsidR="00DF5BB7">
        <w:rPr>
          <w:rFonts w:cs="Times New Roman"/>
          <w:sz w:val="24"/>
          <w:szCs w:val="24"/>
        </w:rPr>
        <w:t xml:space="preserve"> of the internet and social media, pre- and post-elections of 2016 in Europe and the US</w:t>
      </w:r>
      <w:r w:rsidR="007358BC">
        <w:rPr>
          <w:rFonts w:cs="Times New Roman"/>
          <w:sz w:val="24"/>
          <w:szCs w:val="24"/>
        </w:rPr>
        <w:t>.</w:t>
      </w:r>
      <w:r w:rsidR="0013619D">
        <w:rPr>
          <w:rFonts w:cs="Times New Roman"/>
          <w:sz w:val="24"/>
          <w:szCs w:val="24"/>
        </w:rPr>
        <w:t xml:space="preserve">  We also welcome papers that </w:t>
      </w:r>
      <w:r w:rsidR="00657704" w:rsidRPr="003D31E0">
        <w:rPr>
          <w:rFonts w:cs="Times New Roman"/>
          <w:sz w:val="24"/>
          <w:szCs w:val="24"/>
        </w:rPr>
        <w:t>address modes of scholarly intervention</w:t>
      </w:r>
      <w:r w:rsidR="0013619D">
        <w:rPr>
          <w:rFonts w:cs="Times New Roman"/>
          <w:sz w:val="24"/>
          <w:szCs w:val="24"/>
        </w:rPr>
        <w:t xml:space="preserve"> in culture and war: in the era of Trump—characterized by</w:t>
      </w:r>
      <w:r w:rsidR="00657704" w:rsidRPr="003D31E0">
        <w:rPr>
          <w:rFonts w:cs="Times New Roman"/>
          <w:sz w:val="24"/>
          <w:szCs w:val="24"/>
        </w:rPr>
        <w:t xml:space="preserve"> treaty dissolution and nuclear brinksmanship—what should be the task of scholarship which calls </w:t>
      </w:r>
      <w:r w:rsidR="00E6176F" w:rsidRPr="003D31E0">
        <w:rPr>
          <w:rFonts w:cs="Times New Roman"/>
          <w:sz w:val="24"/>
          <w:szCs w:val="24"/>
        </w:rPr>
        <w:t xml:space="preserve">itself </w:t>
      </w:r>
      <w:r w:rsidR="00657704" w:rsidRPr="003D31E0">
        <w:rPr>
          <w:rFonts w:cs="Times New Roman"/>
          <w:sz w:val="24"/>
          <w:szCs w:val="24"/>
        </w:rPr>
        <w:t>“Cultural Studies</w:t>
      </w:r>
      <w:r w:rsidR="00596A68" w:rsidRPr="003D31E0">
        <w:rPr>
          <w:rFonts w:cs="Times New Roman"/>
          <w:sz w:val="24"/>
          <w:szCs w:val="24"/>
        </w:rPr>
        <w:t>.</w:t>
      </w:r>
      <w:r w:rsidR="00657704" w:rsidRPr="003D31E0">
        <w:rPr>
          <w:rFonts w:cs="Times New Roman"/>
          <w:sz w:val="24"/>
          <w:szCs w:val="24"/>
        </w:rPr>
        <w:t>”</w:t>
      </w:r>
      <w:r w:rsidR="00596A68" w:rsidRPr="003D31E0">
        <w:rPr>
          <w:rFonts w:cs="Times New Roman"/>
          <w:sz w:val="24"/>
          <w:szCs w:val="24"/>
        </w:rPr>
        <w:t xml:space="preserve"> How might i</w:t>
      </w:r>
      <w:r w:rsidR="0057691B">
        <w:rPr>
          <w:rFonts w:cs="Times New Roman"/>
          <w:sz w:val="24"/>
          <w:szCs w:val="24"/>
        </w:rPr>
        <w:t xml:space="preserve">t effectively act/resist? </w:t>
      </w:r>
    </w:p>
    <w:p w:rsidR="00622467" w:rsidRPr="003D31E0" w:rsidRDefault="00622467" w:rsidP="00622467">
      <w:pPr>
        <w:spacing w:before="100" w:beforeAutospacing="1" w:after="100" w:afterAutospacing="1" w:line="240" w:lineRule="auto"/>
        <w:rPr>
          <w:rFonts w:eastAsia="Times New Roman" w:cs="Times New Roman"/>
          <w:sz w:val="24"/>
          <w:szCs w:val="24"/>
        </w:rPr>
      </w:pPr>
      <w:r w:rsidRPr="003D31E0">
        <w:rPr>
          <w:rFonts w:eastAsia="Times New Roman" w:cs="Times New Roman"/>
          <w:b/>
          <w:bCs/>
          <w:sz w:val="24"/>
          <w:szCs w:val="24"/>
        </w:rPr>
        <w:t>Process of Submission</w:t>
      </w:r>
      <w:r w:rsidR="00B009C9">
        <w:rPr>
          <w:rFonts w:eastAsia="Times New Roman" w:cs="Times New Roman"/>
          <w:b/>
          <w:bCs/>
          <w:sz w:val="24"/>
          <w:szCs w:val="24"/>
        </w:rPr>
        <w:t>:</w:t>
      </w:r>
      <w:r w:rsidR="00B009C9">
        <w:rPr>
          <w:rFonts w:eastAsia="Times New Roman" w:cs="Times New Roman"/>
          <w:sz w:val="24"/>
          <w:szCs w:val="24"/>
        </w:rPr>
        <w:t xml:space="preserve">  </w:t>
      </w:r>
      <w:r w:rsidRPr="003D31E0">
        <w:rPr>
          <w:rFonts w:eastAsia="Times New Roman" w:cs="Times New Roman"/>
          <w:sz w:val="24"/>
          <w:szCs w:val="24"/>
        </w:rPr>
        <w:t>Please submit a 300-500-word abstract no later tha</w:t>
      </w:r>
      <w:r w:rsidR="008125F2">
        <w:rPr>
          <w:rFonts w:eastAsia="Times New Roman" w:cs="Times New Roman"/>
          <w:sz w:val="24"/>
          <w:szCs w:val="24"/>
        </w:rPr>
        <w:t xml:space="preserve">n Friday, February 16, 2018. Submission </w:t>
      </w:r>
      <w:r w:rsidRPr="003D31E0">
        <w:rPr>
          <w:rFonts w:eastAsia="Times New Roman" w:cs="Times New Roman"/>
          <w:sz w:val="24"/>
          <w:szCs w:val="24"/>
        </w:rPr>
        <w:t>is limited to current CSA members, but new members are welcome.</w:t>
      </w:r>
      <w:r w:rsidR="008125F2" w:rsidRPr="008125F2">
        <w:t xml:space="preserve"> </w:t>
      </w:r>
      <w:r w:rsidR="008125F2" w:rsidRPr="008125F2">
        <w:rPr>
          <w:rFonts w:eastAsia="Times New Roman" w:cs="Times New Roman"/>
          <w:sz w:val="24"/>
          <w:szCs w:val="24"/>
        </w:rPr>
        <w:t>Please follow the Easy Chair submis</w:t>
      </w:r>
      <w:r w:rsidR="008125F2">
        <w:rPr>
          <w:rFonts w:eastAsia="Times New Roman" w:cs="Times New Roman"/>
          <w:sz w:val="24"/>
          <w:szCs w:val="24"/>
        </w:rPr>
        <w:t xml:space="preserve">sion </w:t>
      </w:r>
      <w:proofErr w:type="gramStart"/>
      <w:r w:rsidR="008125F2">
        <w:rPr>
          <w:rFonts w:eastAsia="Times New Roman" w:cs="Times New Roman"/>
          <w:sz w:val="24"/>
          <w:szCs w:val="24"/>
        </w:rPr>
        <w:t xml:space="preserve">guidelines </w:t>
      </w:r>
      <w:r w:rsidR="008125F2" w:rsidRPr="008125F2">
        <w:rPr>
          <w:rFonts w:eastAsia="Times New Roman" w:cs="Times New Roman"/>
          <w:sz w:val="24"/>
          <w:szCs w:val="24"/>
        </w:rPr>
        <w:t xml:space="preserve"> found</w:t>
      </w:r>
      <w:proofErr w:type="gramEnd"/>
      <w:r w:rsidR="008125F2" w:rsidRPr="008125F2">
        <w:rPr>
          <w:rFonts w:eastAsia="Times New Roman" w:cs="Times New Roman"/>
          <w:sz w:val="24"/>
          <w:szCs w:val="24"/>
        </w:rPr>
        <w:t xml:space="preserve"> on the CSA Conference Registration page: http://www.culturalstudiesassociation.org/registration2017</w:t>
      </w:r>
      <w:r w:rsidR="008125F2">
        <w:rPr>
          <w:rFonts w:eastAsia="Times New Roman" w:cs="Times New Roman"/>
          <w:sz w:val="24"/>
          <w:szCs w:val="24"/>
        </w:rPr>
        <w:t>.</w:t>
      </w:r>
    </w:p>
    <w:p w:rsidR="00622467" w:rsidRPr="003D31E0" w:rsidRDefault="00622467" w:rsidP="00622467">
      <w:pPr>
        <w:spacing w:before="100" w:beforeAutospacing="1" w:after="100" w:afterAutospacing="1" w:line="240" w:lineRule="auto"/>
        <w:rPr>
          <w:rFonts w:eastAsia="Times New Roman" w:cs="Times New Roman"/>
          <w:sz w:val="24"/>
          <w:szCs w:val="24"/>
        </w:rPr>
      </w:pPr>
      <w:r w:rsidRPr="003D31E0">
        <w:rPr>
          <w:rFonts w:eastAsia="Times New Roman" w:cs="Times New Roman"/>
          <w:b/>
          <w:bCs/>
          <w:sz w:val="24"/>
          <w:szCs w:val="24"/>
        </w:rPr>
        <w:t>Travel Grants</w:t>
      </w:r>
      <w:r w:rsidR="00B009C9">
        <w:rPr>
          <w:rFonts w:eastAsia="Times New Roman" w:cs="Times New Roman"/>
          <w:b/>
          <w:bCs/>
          <w:sz w:val="24"/>
          <w:szCs w:val="24"/>
        </w:rPr>
        <w:t>:</w:t>
      </w:r>
      <w:r w:rsidR="009D3DDD">
        <w:rPr>
          <w:rFonts w:eastAsia="Times New Roman" w:cs="Times New Roman"/>
          <w:sz w:val="24"/>
          <w:szCs w:val="24"/>
        </w:rPr>
        <w:t xml:space="preserve">   </w:t>
      </w:r>
      <w:hyperlink r:id="rId5" w:history="1">
        <w:r w:rsidRPr="009D3DDD">
          <w:rPr>
            <w:rFonts w:eastAsia="Times New Roman" w:cs="Times New Roman"/>
            <w:sz w:val="24"/>
            <w:szCs w:val="24"/>
          </w:rPr>
          <w:t>Travel grants</w:t>
        </w:r>
      </w:hyperlink>
      <w:r w:rsidRPr="009D3DDD">
        <w:rPr>
          <w:rFonts w:eastAsia="Times New Roman" w:cs="Times New Roman"/>
          <w:sz w:val="24"/>
          <w:szCs w:val="24"/>
        </w:rPr>
        <w:t xml:space="preserve"> </w:t>
      </w:r>
      <w:r w:rsidRPr="003D31E0">
        <w:rPr>
          <w:rFonts w:eastAsia="Times New Roman" w:cs="Times New Roman"/>
          <w:sz w:val="24"/>
          <w:szCs w:val="24"/>
        </w:rPr>
        <w:t>are available for partial reimbursement to graduate and advanced undergraduate students who planning to present.</w:t>
      </w:r>
    </w:p>
    <w:p w:rsidR="00713D42" w:rsidRPr="00EA463E" w:rsidRDefault="00622467" w:rsidP="00EA463E">
      <w:pPr>
        <w:spacing w:before="100" w:beforeAutospacing="1" w:after="100" w:afterAutospacing="1" w:line="240" w:lineRule="auto"/>
        <w:rPr>
          <w:rFonts w:eastAsia="Times New Roman" w:cs="Times New Roman"/>
          <w:sz w:val="24"/>
          <w:szCs w:val="24"/>
        </w:rPr>
      </w:pPr>
      <w:r w:rsidRPr="003D31E0">
        <w:rPr>
          <w:rFonts w:eastAsia="Times New Roman" w:cs="Times New Roman"/>
          <w:b/>
          <w:bCs/>
          <w:sz w:val="24"/>
          <w:szCs w:val="24"/>
        </w:rPr>
        <w:t>Questions?</w:t>
      </w:r>
      <w:r w:rsidR="00F1736E">
        <w:rPr>
          <w:rFonts w:eastAsia="Times New Roman" w:cs="Times New Roman"/>
          <w:sz w:val="24"/>
          <w:szCs w:val="24"/>
        </w:rPr>
        <w:t xml:space="preserve">     </w:t>
      </w:r>
      <w:r w:rsidR="00403559" w:rsidRPr="003D31E0">
        <w:rPr>
          <w:rFonts w:eastAsia="Times New Roman" w:cs="Times New Roman"/>
          <w:sz w:val="24"/>
          <w:szCs w:val="24"/>
        </w:rPr>
        <w:t xml:space="preserve">Contact War and Culture Working Group </w:t>
      </w:r>
      <w:r w:rsidRPr="003D31E0">
        <w:rPr>
          <w:rFonts w:eastAsia="Times New Roman" w:cs="Times New Roman"/>
          <w:sz w:val="24"/>
          <w:szCs w:val="24"/>
        </w:rPr>
        <w:t>Chai</w:t>
      </w:r>
      <w:r w:rsidR="00403559" w:rsidRPr="003D31E0">
        <w:rPr>
          <w:rFonts w:eastAsia="Times New Roman" w:cs="Times New Roman"/>
          <w:sz w:val="24"/>
          <w:szCs w:val="24"/>
        </w:rPr>
        <w:t xml:space="preserve">r Howard Hastings at </w:t>
      </w:r>
      <w:hyperlink r:id="rId6" w:history="1">
        <w:r w:rsidR="00596A68" w:rsidRPr="003D31E0">
          <w:rPr>
            <w:rStyle w:val="Hyperlink"/>
            <w:rFonts w:eastAsia="Times New Roman" w:cs="Times New Roman"/>
            <w:sz w:val="24"/>
            <w:szCs w:val="24"/>
          </w:rPr>
          <w:t>hhasting@iup.edu</w:t>
        </w:r>
      </w:hyperlink>
      <w:r w:rsidR="00596A68" w:rsidRPr="003D31E0">
        <w:rPr>
          <w:rFonts w:eastAsia="Times New Roman" w:cs="Times New Roman"/>
          <w:sz w:val="24"/>
          <w:szCs w:val="24"/>
        </w:rPr>
        <w:t>.</w:t>
      </w:r>
    </w:p>
    <w:sectPr w:rsidR="00713D42" w:rsidRPr="00EA463E" w:rsidSect="006224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D33FE"/>
    <w:multiLevelType w:val="multilevel"/>
    <w:tmpl w:val="B7F8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556523"/>
    <w:multiLevelType w:val="multilevel"/>
    <w:tmpl w:val="96EA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19205D"/>
    <w:multiLevelType w:val="multilevel"/>
    <w:tmpl w:val="9C0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67"/>
    <w:rsid w:val="0013619D"/>
    <w:rsid w:val="001D63E1"/>
    <w:rsid w:val="001E5A0A"/>
    <w:rsid w:val="001F60DD"/>
    <w:rsid w:val="00245D98"/>
    <w:rsid w:val="0028311B"/>
    <w:rsid w:val="002D53C1"/>
    <w:rsid w:val="002E41BC"/>
    <w:rsid w:val="003315F0"/>
    <w:rsid w:val="003D31E0"/>
    <w:rsid w:val="00403559"/>
    <w:rsid w:val="004400E9"/>
    <w:rsid w:val="004627EB"/>
    <w:rsid w:val="00505843"/>
    <w:rsid w:val="0057691B"/>
    <w:rsid w:val="00596A68"/>
    <w:rsid w:val="005C6A6A"/>
    <w:rsid w:val="00622467"/>
    <w:rsid w:val="00657704"/>
    <w:rsid w:val="006A2689"/>
    <w:rsid w:val="00700ABE"/>
    <w:rsid w:val="00713D42"/>
    <w:rsid w:val="007358BC"/>
    <w:rsid w:val="00770C9A"/>
    <w:rsid w:val="008125F2"/>
    <w:rsid w:val="008156F1"/>
    <w:rsid w:val="00827769"/>
    <w:rsid w:val="008D0D16"/>
    <w:rsid w:val="00984550"/>
    <w:rsid w:val="009D3DDD"/>
    <w:rsid w:val="009E6049"/>
    <w:rsid w:val="009F2CA1"/>
    <w:rsid w:val="00A77A8D"/>
    <w:rsid w:val="00AC20F8"/>
    <w:rsid w:val="00AF6681"/>
    <w:rsid w:val="00B009C9"/>
    <w:rsid w:val="00B0666B"/>
    <w:rsid w:val="00B26FEA"/>
    <w:rsid w:val="00B923FF"/>
    <w:rsid w:val="00BA6FD0"/>
    <w:rsid w:val="00BA72FA"/>
    <w:rsid w:val="00C445C3"/>
    <w:rsid w:val="00CE34F8"/>
    <w:rsid w:val="00CF1BE0"/>
    <w:rsid w:val="00D41ABC"/>
    <w:rsid w:val="00D555CF"/>
    <w:rsid w:val="00DA035D"/>
    <w:rsid w:val="00DA5D1B"/>
    <w:rsid w:val="00DD2320"/>
    <w:rsid w:val="00DD33BE"/>
    <w:rsid w:val="00DF5BB7"/>
    <w:rsid w:val="00E17277"/>
    <w:rsid w:val="00E6176F"/>
    <w:rsid w:val="00EA463E"/>
    <w:rsid w:val="00F1736E"/>
    <w:rsid w:val="00F33E1F"/>
    <w:rsid w:val="00F9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38EE4-6586-4950-AB5C-AE5CF97B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467"/>
    <w:rPr>
      <w:rFonts w:ascii="Segoe UI" w:hAnsi="Segoe UI" w:cs="Segoe UI"/>
      <w:sz w:val="18"/>
      <w:szCs w:val="18"/>
    </w:rPr>
  </w:style>
  <w:style w:type="character" w:styleId="Hyperlink">
    <w:name w:val="Hyperlink"/>
    <w:basedOn w:val="DefaultParagraphFont"/>
    <w:uiPriority w:val="99"/>
    <w:unhideWhenUsed/>
    <w:rsid w:val="00596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932">
      <w:bodyDiv w:val="1"/>
      <w:marLeft w:val="0"/>
      <w:marRight w:val="0"/>
      <w:marTop w:val="0"/>
      <w:marBottom w:val="0"/>
      <w:divBdr>
        <w:top w:val="none" w:sz="0" w:space="0" w:color="auto"/>
        <w:left w:val="none" w:sz="0" w:space="0" w:color="auto"/>
        <w:bottom w:val="none" w:sz="0" w:space="0" w:color="auto"/>
        <w:right w:val="none" w:sz="0" w:space="0" w:color="auto"/>
      </w:divBdr>
      <w:divsChild>
        <w:div w:id="631055135">
          <w:marLeft w:val="0"/>
          <w:marRight w:val="0"/>
          <w:marTop w:val="0"/>
          <w:marBottom w:val="0"/>
          <w:divBdr>
            <w:top w:val="none" w:sz="0" w:space="0" w:color="auto"/>
            <w:left w:val="none" w:sz="0" w:space="0" w:color="auto"/>
            <w:bottom w:val="none" w:sz="0" w:space="0" w:color="auto"/>
            <w:right w:val="none" w:sz="0" w:space="0" w:color="auto"/>
          </w:divBdr>
        </w:div>
      </w:divsChild>
    </w:div>
    <w:div w:id="1479570483">
      <w:bodyDiv w:val="1"/>
      <w:marLeft w:val="0"/>
      <w:marRight w:val="0"/>
      <w:marTop w:val="0"/>
      <w:marBottom w:val="0"/>
      <w:divBdr>
        <w:top w:val="none" w:sz="0" w:space="0" w:color="auto"/>
        <w:left w:val="none" w:sz="0" w:space="0" w:color="auto"/>
        <w:bottom w:val="none" w:sz="0" w:space="0" w:color="auto"/>
        <w:right w:val="none" w:sz="0" w:space="0" w:color="auto"/>
      </w:divBdr>
      <w:divsChild>
        <w:div w:id="209272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hasting@iup.edu" TargetMode="External"/><Relationship Id="rId5" Type="http://schemas.openxmlformats.org/officeDocument/2006/relationships/hyperlink" Target="http://www.culturalstudiesassociation.org/travel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244C34D1.dotm</Template>
  <TotalTime>2</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Howard R. Hastings</dc:creator>
  <cp:keywords/>
  <dc:description/>
  <cp:lastModifiedBy>Dr. Howard R. Hastings</cp:lastModifiedBy>
  <cp:revision>2</cp:revision>
  <cp:lastPrinted>2017-11-10T04:27:00Z</cp:lastPrinted>
  <dcterms:created xsi:type="dcterms:W3CDTF">2018-01-17T17:20:00Z</dcterms:created>
  <dcterms:modified xsi:type="dcterms:W3CDTF">2018-01-17T17:20:00Z</dcterms:modified>
</cp:coreProperties>
</file>